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50071" w14:textId="77777777" w:rsidR="00042E24" w:rsidRDefault="00000000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114300" distB="111760" distL="114300" distR="114300" simplePos="0" relativeHeight="2" behindDoc="0" locked="0" layoutInCell="0" allowOverlap="1" wp14:anchorId="4F17BC26" wp14:editId="5C99EC66">
                <wp:simplePos x="0" y="0"/>
                <wp:positionH relativeFrom="margin">
                  <wp:align>right</wp:align>
                </wp:positionH>
                <wp:positionV relativeFrom="paragraph">
                  <wp:posOffset>-199390</wp:posOffset>
                </wp:positionV>
                <wp:extent cx="666750" cy="669290"/>
                <wp:effectExtent l="110490" t="109855" r="110490" b="109855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/>
                      </pic:nvPicPr>
                      <pic:blipFill>
                        <a:blip r:embed="rId5">
                          <a:grayscl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 rot="1505400">
                          <a:off x="0" y="0"/>
                          <a:ext cx="666720" cy="669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Grafik 1" stroked="f" o:allowincell="f" style="position:absolute;margin-left:453pt;margin-top:-15.8pt;width:52.45pt;height:52.65pt;mso-wrap-style:none;v-text-anchor:middle;rotation:25;mso-position-horizontal:right;mso-position-horizontal-relative:margin" type="_x0000_t75">
                <v:imagedata r:id="rId7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6205" distL="114300" distR="127000" simplePos="0" relativeHeight="3" behindDoc="0" locked="0" layoutInCell="0" allowOverlap="1" wp14:anchorId="180EE2CB" wp14:editId="0E1F4224">
                <wp:simplePos x="0" y="0"/>
                <wp:positionH relativeFrom="margin">
                  <wp:align>left</wp:align>
                </wp:positionH>
                <wp:positionV relativeFrom="paragraph">
                  <wp:posOffset>-191135</wp:posOffset>
                </wp:positionV>
                <wp:extent cx="616585" cy="665480"/>
                <wp:effectExtent l="113665" t="100965" r="114300" b="101600"/>
                <wp:wrapNone/>
                <wp:docPr id="2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3"/>
                        <pic:cNvPicPr/>
                      </pic:nvPicPr>
                      <pic:blipFill>
                        <a:blip r:embed="rId8">
                          <a:grayscl/>
                        </a:blip>
                        <a:stretch/>
                      </pic:blipFill>
                      <pic:spPr>
                        <a:xfrm rot="20051400" flipH="1">
                          <a:off x="0" y="0"/>
                          <a:ext cx="616680" cy="665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Grafik 3" stroked="f" o:allowincell="f" style="position:absolute;margin-left:17.95pt;margin-top:-15.1pt;width:48.5pt;height:52.35pt;mso-wrap-style:none;v-text-anchor:middle;rotation:334;mso-position-horizontal:left;mso-position-horizontal-relative:margin" type="_x0000_t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t xml:space="preserve"> </w:t>
      </w:r>
      <w:r>
        <w:rPr>
          <w:rFonts w:ascii="Comic Sans MS" w:hAnsi="Comic Sans MS"/>
          <w:sz w:val="32"/>
          <w:szCs w:val="32"/>
          <w:u w:val="single"/>
        </w:rPr>
        <w:t>Materialliste der Klasse 2</w:t>
      </w:r>
    </w:p>
    <w:p w14:paraId="0A3EC705" w14:textId="77777777" w:rsidR="00042E24" w:rsidRDefault="0000000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Grundschule Friedrichsthal, Schuljahr 2024/2025</w:t>
      </w:r>
    </w:p>
    <w:p w14:paraId="2565C7BC" w14:textId="77777777" w:rsidR="00042E24" w:rsidRDefault="00042E24">
      <w:pPr>
        <w:jc w:val="center"/>
        <w:rPr>
          <w:rFonts w:ascii="Comic Sans MS" w:hAnsi="Comic Sans MS"/>
          <w:sz w:val="20"/>
          <w:szCs w:val="20"/>
        </w:rPr>
      </w:pPr>
    </w:p>
    <w:p w14:paraId="4CAC449F" w14:textId="77777777" w:rsidR="00042E24" w:rsidRDefault="00042E24">
      <w:pPr>
        <w:jc w:val="center"/>
        <w:rPr>
          <w:rFonts w:ascii="Comic Sans MS" w:hAnsi="Comic Sans MS"/>
          <w:sz w:val="16"/>
          <w:szCs w:val="16"/>
        </w:rPr>
      </w:pPr>
    </w:p>
    <w:tbl>
      <w:tblPr>
        <w:tblStyle w:val="Tabellenraster"/>
        <w:tblpPr w:leftFromText="141" w:rightFromText="141" w:vertAnchor="page" w:horzAnchor="margin" w:tblpY="2915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2128"/>
        <w:gridCol w:w="5244"/>
        <w:gridCol w:w="992"/>
      </w:tblGrid>
      <w:tr w:rsidR="00042E24" w14:paraId="6B390ADE" w14:textId="77777777" w:rsidTr="00564B85">
        <w:tc>
          <w:tcPr>
            <w:tcW w:w="2263" w:type="dxa"/>
            <w:shd w:val="clear" w:color="auto" w:fill="767171" w:themeFill="background2" w:themeFillShade="80"/>
          </w:tcPr>
          <w:p w14:paraId="07D172FD" w14:textId="77777777" w:rsidR="00042E24" w:rsidRDefault="00000000">
            <w:pPr>
              <w:rPr>
                <w:rFonts w:ascii="Comic Sans MS" w:hAnsi="Comic Sans MS"/>
                <w:color w:val="FFFFFF" w:themeColor="background1"/>
                <w:u w:val="single"/>
              </w:rPr>
            </w:pPr>
            <w:r>
              <w:rPr>
                <w:rFonts w:ascii="Comic Sans MS" w:hAnsi="Comic Sans MS"/>
                <w:color w:val="FFFFFF" w:themeColor="background1"/>
                <w:u w:val="single"/>
              </w:rPr>
              <w:t>Fach</w:t>
            </w:r>
          </w:p>
          <w:p w14:paraId="0935049E" w14:textId="77777777" w:rsidR="00042E24" w:rsidRDefault="00042E24">
            <w:pPr>
              <w:rPr>
                <w:color w:val="FFFFFF" w:themeColor="background1"/>
              </w:rPr>
            </w:pPr>
          </w:p>
        </w:tc>
        <w:tc>
          <w:tcPr>
            <w:tcW w:w="2128" w:type="dxa"/>
            <w:shd w:val="clear" w:color="auto" w:fill="767171" w:themeFill="background2" w:themeFillShade="80"/>
          </w:tcPr>
          <w:p w14:paraId="51FED76C" w14:textId="77777777" w:rsidR="00042E24" w:rsidRDefault="00000000">
            <w:pPr>
              <w:rPr>
                <w:color w:val="FFFFFF" w:themeColor="background1"/>
                <w:u w:val="single"/>
              </w:rPr>
            </w:pPr>
            <w:r>
              <w:rPr>
                <w:rFonts w:ascii="Comic Sans MS" w:hAnsi="Comic Sans MS"/>
                <w:color w:val="FFFFFF" w:themeColor="background1"/>
                <w:u w:val="single"/>
              </w:rPr>
              <w:t>Arbeitsmaterial</w:t>
            </w:r>
          </w:p>
        </w:tc>
        <w:tc>
          <w:tcPr>
            <w:tcW w:w="5244" w:type="dxa"/>
            <w:shd w:val="clear" w:color="auto" w:fill="767171" w:themeFill="background2" w:themeFillShade="80"/>
          </w:tcPr>
          <w:p w14:paraId="389B22A7" w14:textId="77777777" w:rsidR="00042E24" w:rsidRDefault="00000000">
            <w:pPr>
              <w:rPr>
                <w:rFonts w:ascii="Comic Sans MS" w:hAnsi="Comic Sans MS"/>
                <w:color w:val="FFFFFF" w:themeColor="background1"/>
                <w:u w:val="single"/>
              </w:rPr>
            </w:pPr>
            <w:r>
              <w:rPr>
                <w:rFonts w:ascii="Comic Sans MS" w:hAnsi="Comic Sans MS"/>
                <w:color w:val="FFFFFF" w:themeColor="background1"/>
                <w:u w:val="single"/>
              </w:rPr>
              <w:t>genaue Beschreibung</w:t>
            </w:r>
          </w:p>
        </w:tc>
        <w:tc>
          <w:tcPr>
            <w:tcW w:w="992" w:type="dxa"/>
            <w:shd w:val="clear" w:color="auto" w:fill="767171" w:themeFill="background2" w:themeFillShade="80"/>
          </w:tcPr>
          <w:p w14:paraId="328D2108" w14:textId="77777777" w:rsidR="00042E24" w:rsidRDefault="00000000">
            <w:pPr>
              <w:rPr>
                <w:rFonts w:ascii="Comic Sans MS" w:hAnsi="Comic Sans MS"/>
                <w:color w:val="FFFFFF" w:themeColor="background1"/>
                <w:u w:val="single"/>
              </w:rPr>
            </w:pPr>
            <w:r>
              <w:rPr>
                <w:rFonts w:ascii="Comic Sans MS" w:hAnsi="Comic Sans MS"/>
                <w:color w:val="FFFFFF" w:themeColor="background1"/>
                <w:u w:val="single"/>
              </w:rPr>
              <w:t>Anzahl</w:t>
            </w:r>
          </w:p>
        </w:tc>
      </w:tr>
      <w:tr w:rsidR="00042E24" w14:paraId="646E7AA0" w14:textId="77777777" w:rsidTr="00564B85">
        <w:tc>
          <w:tcPr>
            <w:tcW w:w="2263" w:type="dxa"/>
            <w:vMerge w:val="restart"/>
          </w:tcPr>
          <w:p w14:paraId="0662D41F" w14:textId="77777777" w:rsidR="00042E24" w:rsidRDefault="000000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Deutsch</w:t>
            </w:r>
          </w:p>
        </w:tc>
        <w:tc>
          <w:tcPr>
            <w:tcW w:w="2128" w:type="dxa"/>
          </w:tcPr>
          <w:p w14:paraId="18706B47" w14:textId="77777777" w:rsidR="00042E24" w:rsidRDefault="000000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Schreibhefte</w:t>
            </w:r>
          </w:p>
        </w:tc>
        <w:tc>
          <w:tcPr>
            <w:tcW w:w="5244" w:type="dxa"/>
          </w:tcPr>
          <w:p w14:paraId="2BD0373F" w14:textId="77777777" w:rsidR="00042E24" w:rsidRDefault="000000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DIN A4, Lineatur 2</w:t>
            </w:r>
          </w:p>
        </w:tc>
        <w:tc>
          <w:tcPr>
            <w:tcW w:w="992" w:type="dxa"/>
          </w:tcPr>
          <w:p w14:paraId="6DE4250E" w14:textId="46F5AB37" w:rsidR="00042E24" w:rsidRDefault="00564B8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042E24" w14:paraId="1BDE3697" w14:textId="77777777" w:rsidTr="00564B85">
        <w:tc>
          <w:tcPr>
            <w:tcW w:w="2263" w:type="dxa"/>
            <w:vMerge/>
          </w:tcPr>
          <w:p w14:paraId="7D6345BB" w14:textId="77777777" w:rsidR="00042E24" w:rsidRDefault="00042E24">
            <w:pPr>
              <w:rPr>
                <w:rFonts w:ascii="Comic Sans MS" w:hAnsi="Comic Sans MS"/>
              </w:rPr>
            </w:pPr>
          </w:p>
        </w:tc>
        <w:tc>
          <w:tcPr>
            <w:tcW w:w="2128" w:type="dxa"/>
          </w:tcPr>
          <w:p w14:paraId="64770F91" w14:textId="77777777" w:rsidR="00042E24" w:rsidRDefault="000000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Schreibblock</w:t>
            </w:r>
          </w:p>
        </w:tc>
        <w:tc>
          <w:tcPr>
            <w:tcW w:w="5244" w:type="dxa"/>
          </w:tcPr>
          <w:p w14:paraId="469D1899" w14:textId="77777777" w:rsidR="00042E24" w:rsidRDefault="000000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Kieserblock, DIN A4, Lineatur 2</w:t>
            </w:r>
          </w:p>
        </w:tc>
        <w:tc>
          <w:tcPr>
            <w:tcW w:w="992" w:type="dxa"/>
          </w:tcPr>
          <w:p w14:paraId="13C58724" w14:textId="77777777" w:rsidR="00042E24" w:rsidRDefault="0000000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042E24" w14:paraId="5A1F4971" w14:textId="77777777" w:rsidTr="00564B85">
        <w:tc>
          <w:tcPr>
            <w:tcW w:w="2263" w:type="dxa"/>
            <w:shd w:val="clear" w:color="auto" w:fill="AEAAAA" w:themeFill="background2" w:themeFillShade="BF"/>
          </w:tcPr>
          <w:p w14:paraId="36E0EF69" w14:textId="77777777" w:rsidR="00042E24" w:rsidRDefault="00042E24">
            <w:pPr>
              <w:rPr>
                <w:rFonts w:ascii="Comic Sans MS" w:hAnsi="Comic Sans MS"/>
              </w:rPr>
            </w:pPr>
          </w:p>
        </w:tc>
        <w:tc>
          <w:tcPr>
            <w:tcW w:w="2128" w:type="dxa"/>
            <w:shd w:val="clear" w:color="auto" w:fill="AEAAAA" w:themeFill="background2" w:themeFillShade="BF"/>
          </w:tcPr>
          <w:p w14:paraId="6E4D5D98" w14:textId="77777777" w:rsidR="00042E24" w:rsidRDefault="00042E24">
            <w:pPr>
              <w:rPr>
                <w:rFonts w:ascii="Comic Sans MS" w:hAnsi="Comic Sans MS"/>
              </w:rPr>
            </w:pPr>
          </w:p>
        </w:tc>
        <w:tc>
          <w:tcPr>
            <w:tcW w:w="5244" w:type="dxa"/>
            <w:shd w:val="clear" w:color="auto" w:fill="AEAAAA" w:themeFill="background2" w:themeFillShade="BF"/>
          </w:tcPr>
          <w:p w14:paraId="290C70E1" w14:textId="77777777" w:rsidR="00042E24" w:rsidRDefault="00042E24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5D532780" w14:textId="77777777" w:rsidR="00042E24" w:rsidRDefault="00042E24">
            <w:pPr>
              <w:jc w:val="both"/>
              <w:rPr>
                <w:rFonts w:ascii="Comic Sans MS" w:hAnsi="Comic Sans MS"/>
              </w:rPr>
            </w:pPr>
          </w:p>
        </w:tc>
      </w:tr>
      <w:tr w:rsidR="00042E24" w14:paraId="1FEB79F3" w14:textId="77777777" w:rsidTr="00564B85">
        <w:tc>
          <w:tcPr>
            <w:tcW w:w="2263" w:type="dxa"/>
          </w:tcPr>
          <w:p w14:paraId="7D515C1F" w14:textId="77777777" w:rsidR="00042E24" w:rsidRDefault="000000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Mathematik</w:t>
            </w:r>
          </w:p>
        </w:tc>
        <w:tc>
          <w:tcPr>
            <w:tcW w:w="2128" w:type="dxa"/>
          </w:tcPr>
          <w:p w14:paraId="35481CEE" w14:textId="77777777" w:rsidR="00042E24" w:rsidRDefault="000000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Rechenhefte</w:t>
            </w:r>
          </w:p>
        </w:tc>
        <w:tc>
          <w:tcPr>
            <w:tcW w:w="5244" w:type="dxa"/>
          </w:tcPr>
          <w:p w14:paraId="2A8AA01E" w14:textId="77777777" w:rsidR="00042E24" w:rsidRDefault="000000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DIN A4 Lineatur 7</w:t>
            </w:r>
          </w:p>
        </w:tc>
        <w:tc>
          <w:tcPr>
            <w:tcW w:w="992" w:type="dxa"/>
          </w:tcPr>
          <w:p w14:paraId="232D6795" w14:textId="77777777" w:rsidR="00042E24" w:rsidRDefault="0000000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042E24" w14:paraId="55360870" w14:textId="77777777" w:rsidTr="00564B85">
        <w:tc>
          <w:tcPr>
            <w:tcW w:w="2263" w:type="dxa"/>
            <w:shd w:val="clear" w:color="auto" w:fill="AEAAAA" w:themeFill="background2" w:themeFillShade="BF"/>
          </w:tcPr>
          <w:p w14:paraId="73912FB0" w14:textId="77777777" w:rsidR="00042E24" w:rsidRDefault="00042E24">
            <w:pPr>
              <w:rPr>
                <w:rFonts w:ascii="Comic Sans MS" w:hAnsi="Comic Sans MS"/>
              </w:rPr>
            </w:pPr>
          </w:p>
        </w:tc>
        <w:tc>
          <w:tcPr>
            <w:tcW w:w="2128" w:type="dxa"/>
            <w:shd w:val="clear" w:color="auto" w:fill="AEAAAA" w:themeFill="background2" w:themeFillShade="BF"/>
          </w:tcPr>
          <w:p w14:paraId="23DF7457" w14:textId="77777777" w:rsidR="00042E24" w:rsidRDefault="00042E24">
            <w:pPr>
              <w:rPr>
                <w:rFonts w:ascii="Comic Sans MS" w:hAnsi="Comic Sans MS"/>
              </w:rPr>
            </w:pPr>
          </w:p>
        </w:tc>
        <w:tc>
          <w:tcPr>
            <w:tcW w:w="5244" w:type="dxa"/>
            <w:shd w:val="clear" w:color="auto" w:fill="AEAAAA" w:themeFill="background2" w:themeFillShade="BF"/>
          </w:tcPr>
          <w:p w14:paraId="4E7EFBC1" w14:textId="77777777" w:rsidR="00042E24" w:rsidRDefault="00042E24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788D0642" w14:textId="77777777" w:rsidR="00042E24" w:rsidRDefault="00042E24">
            <w:pPr>
              <w:jc w:val="both"/>
              <w:rPr>
                <w:rFonts w:ascii="Comic Sans MS" w:hAnsi="Comic Sans MS"/>
              </w:rPr>
            </w:pPr>
          </w:p>
        </w:tc>
      </w:tr>
      <w:tr w:rsidR="00042E24" w14:paraId="41BB6F1F" w14:textId="77777777" w:rsidTr="00564B85">
        <w:tc>
          <w:tcPr>
            <w:tcW w:w="2263" w:type="dxa"/>
            <w:vMerge w:val="restart"/>
          </w:tcPr>
          <w:p w14:paraId="14EE9146" w14:textId="77777777" w:rsidR="00042E24" w:rsidRDefault="000000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Bildende Kunst / Malsachen</w:t>
            </w:r>
          </w:p>
        </w:tc>
        <w:tc>
          <w:tcPr>
            <w:tcW w:w="2128" w:type="dxa"/>
            <w:vMerge w:val="restart"/>
          </w:tcPr>
          <w:p w14:paraId="1F47E314" w14:textId="77777777" w:rsidR="00042E24" w:rsidRDefault="000000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Zeichenblöcke</w:t>
            </w:r>
          </w:p>
        </w:tc>
        <w:tc>
          <w:tcPr>
            <w:tcW w:w="5244" w:type="dxa"/>
          </w:tcPr>
          <w:p w14:paraId="23DF3608" w14:textId="77777777" w:rsidR="00042E24" w:rsidRDefault="000000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100er-Malblock</w:t>
            </w:r>
          </w:p>
        </w:tc>
        <w:tc>
          <w:tcPr>
            <w:tcW w:w="992" w:type="dxa"/>
          </w:tcPr>
          <w:p w14:paraId="45289A7C" w14:textId="77777777" w:rsidR="00042E24" w:rsidRDefault="0000000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042E24" w14:paraId="0C2B0376" w14:textId="77777777" w:rsidTr="00564B85">
        <w:tc>
          <w:tcPr>
            <w:tcW w:w="2263" w:type="dxa"/>
            <w:vMerge/>
          </w:tcPr>
          <w:p w14:paraId="4EA2DD90" w14:textId="77777777" w:rsidR="00042E24" w:rsidRDefault="00042E24">
            <w:pPr>
              <w:rPr>
                <w:rFonts w:ascii="Comic Sans MS" w:hAnsi="Comic Sans MS"/>
              </w:rPr>
            </w:pPr>
          </w:p>
        </w:tc>
        <w:tc>
          <w:tcPr>
            <w:tcW w:w="2128" w:type="dxa"/>
            <w:vMerge/>
          </w:tcPr>
          <w:p w14:paraId="591ACD54" w14:textId="77777777" w:rsidR="00042E24" w:rsidRDefault="00042E24">
            <w:pPr>
              <w:rPr>
                <w:rFonts w:ascii="Comic Sans MS" w:hAnsi="Comic Sans MS"/>
              </w:rPr>
            </w:pPr>
          </w:p>
        </w:tc>
        <w:tc>
          <w:tcPr>
            <w:tcW w:w="5244" w:type="dxa"/>
          </w:tcPr>
          <w:p w14:paraId="7443FE8E" w14:textId="77777777" w:rsidR="00042E24" w:rsidRDefault="000000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DIN A4 (gute Qualität)</w:t>
            </w:r>
          </w:p>
        </w:tc>
        <w:tc>
          <w:tcPr>
            <w:tcW w:w="992" w:type="dxa"/>
          </w:tcPr>
          <w:p w14:paraId="6F899521" w14:textId="77777777" w:rsidR="00042E24" w:rsidRDefault="0000000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042E24" w14:paraId="6260B5E2" w14:textId="77777777" w:rsidTr="00564B85">
        <w:tc>
          <w:tcPr>
            <w:tcW w:w="2263" w:type="dxa"/>
            <w:vMerge/>
          </w:tcPr>
          <w:p w14:paraId="69306BB4" w14:textId="77777777" w:rsidR="00042E24" w:rsidRDefault="00042E24">
            <w:pPr>
              <w:rPr>
                <w:rFonts w:ascii="Comic Sans MS" w:hAnsi="Comic Sans MS"/>
              </w:rPr>
            </w:pPr>
          </w:p>
        </w:tc>
        <w:tc>
          <w:tcPr>
            <w:tcW w:w="2128" w:type="dxa"/>
            <w:vMerge/>
          </w:tcPr>
          <w:p w14:paraId="01A0CE2F" w14:textId="77777777" w:rsidR="00042E24" w:rsidRDefault="00042E24">
            <w:pPr>
              <w:rPr>
                <w:rFonts w:ascii="Comic Sans MS" w:hAnsi="Comic Sans MS"/>
              </w:rPr>
            </w:pPr>
          </w:p>
        </w:tc>
        <w:tc>
          <w:tcPr>
            <w:tcW w:w="5244" w:type="dxa"/>
          </w:tcPr>
          <w:p w14:paraId="111282DF" w14:textId="77777777" w:rsidR="00042E24" w:rsidRDefault="000000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DIN A3 (gute Qualität)</w:t>
            </w:r>
          </w:p>
        </w:tc>
        <w:tc>
          <w:tcPr>
            <w:tcW w:w="992" w:type="dxa"/>
          </w:tcPr>
          <w:p w14:paraId="0E33556C" w14:textId="77777777" w:rsidR="00042E24" w:rsidRDefault="0000000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042E24" w14:paraId="4D056C28" w14:textId="77777777" w:rsidTr="00564B85">
        <w:tc>
          <w:tcPr>
            <w:tcW w:w="2263" w:type="dxa"/>
            <w:vMerge/>
          </w:tcPr>
          <w:p w14:paraId="332E96A7" w14:textId="77777777" w:rsidR="00042E24" w:rsidRDefault="00042E24">
            <w:pPr>
              <w:rPr>
                <w:rFonts w:ascii="Comic Sans MS" w:hAnsi="Comic Sans MS"/>
              </w:rPr>
            </w:pPr>
          </w:p>
        </w:tc>
        <w:tc>
          <w:tcPr>
            <w:tcW w:w="2128" w:type="dxa"/>
          </w:tcPr>
          <w:p w14:paraId="1D5643E9" w14:textId="77777777" w:rsidR="00042E24" w:rsidRDefault="000000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Klebestifte</w:t>
            </w:r>
          </w:p>
        </w:tc>
        <w:tc>
          <w:tcPr>
            <w:tcW w:w="5244" w:type="dxa"/>
          </w:tcPr>
          <w:p w14:paraId="117800D0" w14:textId="77777777" w:rsidR="00042E24" w:rsidRDefault="00042E24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</w:tcPr>
          <w:p w14:paraId="43C3E3C2" w14:textId="0A05F8DC" w:rsidR="00042E24" w:rsidRDefault="00564B8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042E24" w14:paraId="117939F5" w14:textId="77777777" w:rsidTr="00564B85">
        <w:tc>
          <w:tcPr>
            <w:tcW w:w="2263" w:type="dxa"/>
            <w:shd w:val="clear" w:color="auto" w:fill="AEAAAA" w:themeFill="background2" w:themeFillShade="BF"/>
          </w:tcPr>
          <w:p w14:paraId="64131CD6" w14:textId="77777777" w:rsidR="00042E24" w:rsidRDefault="00042E24">
            <w:pPr>
              <w:rPr>
                <w:rFonts w:ascii="Comic Sans MS" w:hAnsi="Comic Sans MS"/>
              </w:rPr>
            </w:pPr>
          </w:p>
        </w:tc>
        <w:tc>
          <w:tcPr>
            <w:tcW w:w="2128" w:type="dxa"/>
            <w:shd w:val="clear" w:color="auto" w:fill="AEAAAA" w:themeFill="background2" w:themeFillShade="BF"/>
          </w:tcPr>
          <w:p w14:paraId="4C462392" w14:textId="77777777" w:rsidR="00042E24" w:rsidRDefault="00042E24">
            <w:pPr>
              <w:rPr>
                <w:rFonts w:ascii="Comic Sans MS" w:hAnsi="Comic Sans MS"/>
              </w:rPr>
            </w:pPr>
          </w:p>
        </w:tc>
        <w:tc>
          <w:tcPr>
            <w:tcW w:w="5244" w:type="dxa"/>
            <w:shd w:val="clear" w:color="auto" w:fill="AEAAAA" w:themeFill="background2" w:themeFillShade="BF"/>
          </w:tcPr>
          <w:p w14:paraId="39CF6C1C" w14:textId="77777777" w:rsidR="00042E24" w:rsidRDefault="00042E24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14:paraId="6573405E" w14:textId="77777777" w:rsidR="00042E24" w:rsidRDefault="00042E24">
            <w:pPr>
              <w:jc w:val="both"/>
              <w:rPr>
                <w:rFonts w:ascii="Comic Sans MS" w:hAnsi="Comic Sans MS"/>
              </w:rPr>
            </w:pPr>
          </w:p>
        </w:tc>
      </w:tr>
      <w:tr w:rsidR="00042E24" w14:paraId="5E6EC4B7" w14:textId="77777777" w:rsidTr="00564B85">
        <w:tc>
          <w:tcPr>
            <w:tcW w:w="2263" w:type="dxa"/>
          </w:tcPr>
          <w:p w14:paraId="72B11D61" w14:textId="77777777" w:rsidR="00042E24" w:rsidRDefault="000000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Sonstiges</w:t>
            </w:r>
          </w:p>
        </w:tc>
        <w:tc>
          <w:tcPr>
            <w:tcW w:w="2128" w:type="dxa"/>
          </w:tcPr>
          <w:p w14:paraId="0FC106FB" w14:textId="77777777" w:rsidR="00042E24" w:rsidRDefault="000000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Schnellhefter orange</w:t>
            </w:r>
          </w:p>
        </w:tc>
        <w:tc>
          <w:tcPr>
            <w:tcW w:w="5244" w:type="dxa"/>
          </w:tcPr>
          <w:p w14:paraId="7B357EA8" w14:textId="77777777" w:rsidR="00042E24" w:rsidRDefault="000000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DIN A4 (zum Abheften der Leistungsnachweise)</w:t>
            </w:r>
          </w:p>
        </w:tc>
        <w:tc>
          <w:tcPr>
            <w:tcW w:w="992" w:type="dxa"/>
          </w:tcPr>
          <w:p w14:paraId="4E48EB11" w14:textId="77777777" w:rsidR="00042E24" w:rsidRDefault="0000000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</w:tbl>
    <w:p w14:paraId="5A7D7CA4" w14:textId="77777777" w:rsidR="00042E24" w:rsidRDefault="0000000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center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 Bitte beschriften Sie </w:t>
      </w:r>
      <w:r>
        <w:rPr>
          <w:rFonts w:ascii="Comic Sans MS" w:hAnsi="Comic Sans MS"/>
          <w:b/>
          <w:sz w:val="28"/>
          <w:szCs w:val="28"/>
        </w:rPr>
        <w:t>alle</w:t>
      </w:r>
      <w:r>
        <w:rPr>
          <w:rFonts w:ascii="Comic Sans MS" w:hAnsi="Comic Sans MS"/>
          <w:sz w:val="28"/>
          <w:szCs w:val="28"/>
        </w:rPr>
        <w:t xml:space="preserve"> Materialien mit Namen!!!</w:t>
      </w:r>
    </w:p>
    <w:p w14:paraId="1B238974" w14:textId="77777777" w:rsidR="00042E24" w:rsidRDefault="00042E24">
      <w:pPr>
        <w:rPr>
          <w:rFonts w:ascii="Comic Sans MS" w:hAnsi="Comic Sans MS"/>
        </w:rPr>
      </w:pPr>
    </w:p>
    <w:p w14:paraId="3D5CF3DE" w14:textId="77777777" w:rsidR="00042E24" w:rsidRDefault="000000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Hefte, Blöcke und Zeichenblöcke vom letzten Schuljahr dürfen natürlich noch aufgebraucht werden. </w:t>
      </w:r>
    </w:p>
    <w:p w14:paraId="3204657D" w14:textId="77777777" w:rsidR="00042E24" w:rsidRDefault="00042E24">
      <w:pPr>
        <w:rPr>
          <w:rFonts w:ascii="Comic Sans MS" w:hAnsi="Comic Sans MS"/>
        </w:rPr>
      </w:pPr>
    </w:p>
    <w:p w14:paraId="6DB63E14" w14:textId="77777777" w:rsidR="00042E24" w:rsidRDefault="000000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Folgende Dinge sollte Ihr Kind noch vom letzten Schuljahr haben: </w:t>
      </w:r>
    </w:p>
    <w:p w14:paraId="03788506" w14:textId="77777777" w:rsidR="00042E24" w:rsidRDefault="00000000">
      <w:pPr>
        <w:pStyle w:val="Listenabsatz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Schnellhefter, je 1x in den Farben </w:t>
      </w:r>
      <w:proofErr w:type="spellStart"/>
      <w:r>
        <w:rPr>
          <w:rFonts w:ascii="Comic Sans MS" w:hAnsi="Comic Sans MS"/>
          <w:u w:val="single"/>
        </w:rPr>
        <w:t>rot</w:t>
      </w:r>
      <w:proofErr w:type="spellEnd"/>
      <w:r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</w:rPr>
        <w:t>(De),</w:t>
      </w:r>
      <w:r>
        <w:rPr>
          <w:rFonts w:ascii="Comic Sans MS" w:hAnsi="Comic Sans MS"/>
          <w:u w:val="single"/>
        </w:rPr>
        <w:t xml:space="preserve"> blau</w:t>
      </w:r>
      <w:r>
        <w:rPr>
          <w:rFonts w:ascii="Comic Sans MS" w:hAnsi="Comic Sans MS"/>
        </w:rPr>
        <w:t xml:space="preserve"> (Ma),</w:t>
      </w:r>
      <w:r>
        <w:rPr>
          <w:rFonts w:ascii="Comic Sans MS" w:hAnsi="Comic Sans MS"/>
          <w:u w:val="single"/>
        </w:rPr>
        <w:t xml:space="preserve"> grün</w:t>
      </w:r>
      <w:r>
        <w:rPr>
          <w:rFonts w:ascii="Comic Sans MS" w:hAnsi="Comic Sans MS"/>
        </w:rPr>
        <w:t xml:space="preserve"> (SU), </w:t>
      </w:r>
      <w:r>
        <w:rPr>
          <w:rFonts w:ascii="Comic Sans MS" w:hAnsi="Comic Sans MS"/>
          <w:u w:val="single"/>
        </w:rPr>
        <w:t>schwarz</w:t>
      </w:r>
      <w:r>
        <w:rPr>
          <w:rFonts w:ascii="Comic Sans MS" w:hAnsi="Comic Sans MS"/>
        </w:rPr>
        <w:t xml:space="preserve"> (Mu/BK), </w:t>
      </w:r>
      <w:r>
        <w:rPr>
          <w:rFonts w:ascii="Comic Sans MS" w:hAnsi="Comic Sans MS"/>
          <w:u w:val="single"/>
        </w:rPr>
        <w:t>weiß</w:t>
      </w:r>
      <w:r>
        <w:rPr>
          <w:rFonts w:ascii="Comic Sans MS" w:hAnsi="Comic Sans MS"/>
        </w:rPr>
        <w:t xml:space="preserve"> (Re), </w:t>
      </w:r>
      <w:r>
        <w:rPr>
          <w:rFonts w:ascii="Comic Sans MS" w:hAnsi="Comic Sans MS"/>
          <w:u w:val="single"/>
        </w:rPr>
        <w:t>gelb</w:t>
      </w:r>
      <w:r>
        <w:rPr>
          <w:rFonts w:ascii="Comic Sans MS" w:hAnsi="Comic Sans MS"/>
        </w:rPr>
        <w:t xml:space="preserve"> (Mitteilungsmappe)</w:t>
      </w:r>
    </w:p>
    <w:p w14:paraId="4193DF1E" w14:textId="77777777" w:rsidR="00042E24" w:rsidRDefault="00000000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Sammelmappe DIN A3 (für Kunstbilder)</w:t>
      </w:r>
    </w:p>
    <w:p w14:paraId="60E3549E" w14:textId="77777777" w:rsidR="00042E24" w:rsidRDefault="00000000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Wasserbehälter, Farbkasten, Pinsel und Malkittel</w:t>
      </w:r>
    </w:p>
    <w:p w14:paraId="0C321F9F" w14:textId="77777777" w:rsidR="00042E24" w:rsidRDefault="00000000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Wachsmalstifte</w:t>
      </w:r>
    </w:p>
    <w:p w14:paraId="79F3D1A7" w14:textId="77777777" w:rsidR="00042E24" w:rsidRDefault="00000000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Holzstifte, Radiergummi, </w:t>
      </w:r>
      <w:r>
        <w:rPr>
          <w:rFonts w:ascii="Comic Sans MS" w:hAnsi="Comic Sans MS"/>
          <w:u w:val="single"/>
        </w:rPr>
        <w:t>Dosen</w:t>
      </w:r>
      <w:r>
        <w:rPr>
          <w:rFonts w:ascii="Comic Sans MS" w:hAnsi="Comic Sans MS"/>
        </w:rPr>
        <w:t>spitzer und Schere</w:t>
      </w:r>
    </w:p>
    <w:p w14:paraId="19BEEB08" w14:textId="77777777" w:rsidR="00042E24" w:rsidRDefault="00000000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Sportkleidung</w:t>
      </w:r>
    </w:p>
    <w:p w14:paraId="10FF702E" w14:textId="44F812E6" w:rsidR="00564B85" w:rsidRDefault="00564B85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Hausschuhe</w:t>
      </w:r>
    </w:p>
    <w:p w14:paraId="4C4B5305" w14:textId="77777777" w:rsidR="00042E24" w:rsidRDefault="000000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Bitte überprüfen Sie diese Dinge auf Vollständigkeit und tauschen Sie die Sachen gegebenenfalls aus. </w:t>
      </w:r>
    </w:p>
    <w:p w14:paraId="6354A8EB" w14:textId="77777777" w:rsidR="00042E24" w:rsidRDefault="00042E24">
      <w:pPr>
        <w:rPr>
          <w:rFonts w:ascii="Comic Sans MS" w:hAnsi="Comic Sans MS"/>
          <w:sz w:val="18"/>
          <w:szCs w:val="18"/>
        </w:rPr>
      </w:pPr>
    </w:p>
    <w:p w14:paraId="764B8A53" w14:textId="7BF9EB93" w:rsidR="00042E24" w:rsidRDefault="000000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Bitte besorgen Sie die Materialien bis zum ersten Schultag nach den Ferien. </w:t>
      </w:r>
    </w:p>
    <w:p w14:paraId="4B0685EB" w14:textId="77777777" w:rsidR="00042E24" w:rsidRDefault="00000000">
      <w:pPr>
        <w:rPr>
          <w:rFonts w:ascii="Comic Sans MS" w:hAnsi="Comic Sans MS"/>
        </w:rPr>
      </w:pPr>
      <w:r>
        <w:rPr>
          <w:rFonts w:ascii="Comic Sans MS" w:hAnsi="Comic Sans MS"/>
        </w:rPr>
        <w:t>Vielen Dank!</w:t>
      </w:r>
    </w:p>
    <w:p w14:paraId="544C5446" w14:textId="77777777" w:rsidR="00042E24" w:rsidRDefault="00042E24">
      <w:pPr>
        <w:rPr>
          <w:rFonts w:ascii="Comic Sans MS" w:hAnsi="Comic Sans MS"/>
        </w:rPr>
      </w:pPr>
    </w:p>
    <w:p w14:paraId="58BFB8B5" w14:textId="7252DC28" w:rsidR="00564B85" w:rsidRDefault="00564B85">
      <w:pPr>
        <w:rPr>
          <w:rFonts w:ascii="Comic Sans MS" w:hAnsi="Comic Sans MS"/>
        </w:rPr>
      </w:pPr>
      <w:r>
        <w:rPr>
          <w:rFonts w:ascii="Comic Sans MS" w:hAnsi="Comic Sans MS"/>
        </w:rPr>
        <w:t>Hinweis: Das Hausaufgabenheft wird von der Schule angeschafft.</w:t>
      </w:r>
    </w:p>
    <w:p w14:paraId="0F49DB59" w14:textId="77777777" w:rsidR="00042E24" w:rsidRDefault="00042E24">
      <w:pPr>
        <w:rPr>
          <w:rFonts w:ascii="Comic Sans MS" w:hAnsi="Comic Sans MS"/>
        </w:rPr>
      </w:pPr>
    </w:p>
    <w:p w14:paraId="1F70979C" w14:textId="77777777" w:rsidR="00042E24" w:rsidRDefault="00000000">
      <w:pPr>
        <w:rPr>
          <w:rFonts w:ascii="Comic Sans MS" w:hAnsi="Comic Sans MS"/>
        </w:rPr>
      </w:pPr>
      <w:r>
        <w:rPr>
          <w:rFonts w:ascii="Comic Sans MS" w:hAnsi="Comic Sans MS"/>
        </w:rPr>
        <w:t>Wir wünschen Ihnen schöne Ferien!</w:t>
      </w:r>
    </w:p>
    <w:p w14:paraId="3D7510F1" w14:textId="62DABEF2" w:rsidR="00042E24" w:rsidRDefault="00042E24">
      <w:pPr>
        <w:rPr>
          <w:rFonts w:ascii="Comic Sans MS" w:hAnsi="Comic Sans MS"/>
        </w:rPr>
      </w:pPr>
    </w:p>
    <w:sectPr w:rsidR="00042E24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1B73"/>
    <w:multiLevelType w:val="multilevel"/>
    <w:tmpl w:val="962ECB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43359A"/>
    <w:multiLevelType w:val="multilevel"/>
    <w:tmpl w:val="38B85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7713FF"/>
    <w:multiLevelType w:val="multilevel"/>
    <w:tmpl w:val="C6C064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0729890">
    <w:abstractNumId w:val="1"/>
  </w:num>
  <w:num w:numId="2" w16cid:durableId="550118428">
    <w:abstractNumId w:val="0"/>
  </w:num>
  <w:num w:numId="3" w16cid:durableId="208001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24"/>
    <w:rsid w:val="00042E24"/>
    <w:rsid w:val="00413868"/>
    <w:rsid w:val="00564B85"/>
    <w:rsid w:val="005E649A"/>
    <w:rsid w:val="00B2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29D7"/>
  <w15:docId w15:val="{AA6F8A5F-39D9-49EC-9557-3C9FD3DE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7B8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D52EA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C61E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D52E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9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dc:description/>
  <cp:lastModifiedBy>Jan Bubel</cp:lastModifiedBy>
  <cp:revision>10</cp:revision>
  <cp:lastPrinted>2020-05-28T20:11:00Z</cp:lastPrinted>
  <dcterms:created xsi:type="dcterms:W3CDTF">2020-05-28T20:07:00Z</dcterms:created>
  <dcterms:modified xsi:type="dcterms:W3CDTF">2024-07-01T16:39:00Z</dcterms:modified>
  <dc:language>de-DE</dc:language>
</cp:coreProperties>
</file>